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95" w:rsidRPr="000F306B" w:rsidRDefault="00772695" w:rsidP="00772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06B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Электронные образовательные ресурсы,  используемые педагогами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71"/>
        <w:gridCol w:w="3014"/>
      </w:tblGrid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Название диска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Место нахождение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Библиотека программы «Ладушки»» Ирина 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 «Ясельки» CD 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Библиотека программы «Ладушки»» Ирина 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 «Ясельки» CD 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Праздник каждый день. 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 к конспектам музыкальных занятий. «Младшая группа» CD 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Праздник каждый день. 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 к конспектам музыкальных занятий. «Средняя группа» CD 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Праздник каждый день. 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 к конспектам музыкальных занятий. «Средняя группа» CD 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Праздник каждый день. 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 к конспектам музыкальных занятий</w:t>
            </w:r>
            <w:proofErr w:type="gramStart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.«</w:t>
            </w:r>
            <w:proofErr w:type="gramEnd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Старшая группа» CD 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Праздник каждый день. 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 к конспектам музыкальных занятий. «Старшая группа» CD 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Праздник каждый день. 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 к конспектам музыкальных занятий</w:t>
            </w:r>
            <w:proofErr w:type="gramStart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.«</w:t>
            </w:r>
            <w:proofErr w:type="gramEnd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Подготовительная группа» CD 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Праздник каждый день. 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 к конспектам музыкальных занятий. «Подготовительная группа» CD 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Праздник каждый день. 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 к конспектам музыкальных занятий. «Подготовительная группа» CD 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Праздник каждый день. Дополнительный материал к конспектам музыкальных занятий. «Подготовительная группа» CD 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Праздник каждый день. Дополнительный материал к конспектам музыкальных занятий. «Подготовительная группа» CD 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Библиотека программы «Ладушки». «Как у наших у ворот…» CD 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Библиотека программы «Ладушки». «Как у наших у ворот…» CD 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Библиотека программы «Ладушки»» Ирина 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 «Праздник шаров» CD 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Библиотека программы «Ладушки» Ирина 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Каплунова</w:t>
            </w:r>
            <w:proofErr w:type="spellEnd"/>
            <w:proofErr w:type="gramStart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«П</w:t>
            </w:r>
            <w:proofErr w:type="gramEnd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раздник шаров» CD 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Библиотека программы «Ладушки</w:t>
            </w:r>
            <w:proofErr w:type="gramStart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»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И</w:t>
            </w:r>
            <w:proofErr w:type="gramEnd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ринаКаплунова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 «Потанцуй со мной, дружок»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«Песни о Родине, мире, дружбе» Ирина 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 «Я живу в России» CD 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«Песни о Родине, мире, дружбе» Ирина 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 «Я живу в России» CD 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Т. Суворова «Танцы для дошкольников» CD 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Песни для детей Владимир 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Пипекин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 «Музыкальная семейка»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Классика для детей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Музыкальный дополнительный материал. Старшая группа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Танцы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lastRenderedPageBreak/>
              <w:t xml:space="preserve">«Пальчиковые игры для малышей» </w:t>
            </w:r>
            <w:proofErr w:type="spellStart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Развивалочки</w:t>
            </w:r>
            <w:proofErr w:type="spellEnd"/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 от 1 до 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«Топ-хлоп малыши»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772695" w:rsidRPr="000F306B" w:rsidTr="00772695">
        <w:trPr>
          <w:tblCellSpacing w:w="0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«Музыкальная культура Кузбасса»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695" w:rsidRPr="000F306B" w:rsidRDefault="00772695" w:rsidP="00772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06B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Спортивный зал</w:t>
            </w:r>
          </w:p>
        </w:tc>
      </w:tr>
    </w:tbl>
    <w:p w:rsidR="009B11F0" w:rsidRPr="000F306B" w:rsidRDefault="009B11F0">
      <w:pPr>
        <w:rPr>
          <w:rFonts w:ascii="Times New Roman" w:hAnsi="Times New Roman" w:cs="Times New Roman"/>
          <w:sz w:val="24"/>
          <w:szCs w:val="24"/>
        </w:rPr>
      </w:pPr>
    </w:p>
    <w:sectPr w:rsidR="009B11F0" w:rsidRPr="000F306B" w:rsidSect="0063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AED"/>
    <w:rsid w:val="000F306B"/>
    <w:rsid w:val="00522715"/>
    <w:rsid w:val="00632EDF"/>
    <w:rsid w:val="00772695"/>
    <w:rsid w:val="00957AED"/>
    <w:rsid w:val="009B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Буробина</dc:creator>
  <cp:lastModifiedBy>Чайка</cp:lastModifiedBy>
  <cp:revision>2</cp:revision>
  <dcterms:created xsi:type="dcterms:W3CDTF">2023-01-17T06:36:00Z</dcterms:created>
  <dcterms:modified xsi:type="dcterms:W3CDTF">2023-01-17T06:36:00Z</dcterms:modified>
</cp:coreProperties>
</file>